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5C" w:rsidRPr="004A6E2B" w:rsidRDefault="00B5185C" w:rsidP="00B5185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6E2B">
        <w:rPr>
          <w:rFonts w:ascii="Times New Roman" w:hAnsi="Times New Roman" w:cs="Times New Roman"/>
          <w:sz w:val="24"/>
          <w:szCs w:val="24"/>
          <w:lang w:val="ru-RU"/>
        </w:rPr>
        <w:t>Изначально Вышестоящий Дом Изначально Вышестоящего Отца</w:t>
      </w:r>
    </w:p>
    <w:p w:rsidR="00B5185C" w:rsidRPr="004A6E2B" w:rsidRDefault="00B5185C" w:rsidP="00B5185C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6E2B">
        <w:rPr>
          <w:rFonts w:ascii="Times New Roman" w:hAnsi="Times New Roman" w:cs="Times New Roman"/>
          <w:sz w:val="24"/>
          <w:szCs w:val="24"/>
          <w:lang w:val="ru-RU"/>
        </w:rPr>
        <w:t>Тезисы ИВДИВО</w:t>
      </w:r>
    </w:p>
    <w:p w:rsidR="00B5185C" w:rsidRPr="004A6E2B" w:rsidRDefault="00B5185C" w:rsidP="004A6E2B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A6E2B">
        <w:rPr>
          <w:rFonts w:ascii="Times New Roman" w:hAnsi="Times New Roman" w:cs="Times New Roman"/>
          <w:sz w:val="24"/>
          <w:szCs w:val="24"/>
          <w:lang w:val="ru-RU"/>
        </w:rPr>
        <w:t xml:space="preserve">Панченко </w:t>
      </w:r>
      <w:r w:rsidR="004A6E2B" w:rsidRPr="004A6E2B">
        <w:rPr>
          <w:rFonts w:ascii="Times New Roman" w:hAnsi="Times New Roman" w:cs="Times New Roman"/>
          <w:sz w:val="24"/>
          <w:szCs w:val="24"/>
          <w:lang w:val="ru-RU"/>
        </w:rPr>
        <w:t>Сергей Евгеньевич</w:t>
      </w:r>
      <w:r w:rsidRPr="004A6E2B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4A6E2B" w:rsidRDefault="004A6E2B" w:rsidP="004A6E2B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A6E2B"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r w:rsidR="00B5185C" w:rsidRPr="004A6E2B">
        <w:rPr>
          <w:rFonts w:ascii="Times New Roman" w:hAnsi="Times New Roman" w:cs="Times New Roman"/>
          <w:sz w:val="24"/>
          <w:szCs w:val="24"/>
          <w:lang w:val="ru-RU"/>
        </w:rPr>
        <w:t xml:space="preserve"> ИВО </w:t>
      </w:r>
      <w:proofErr w:type="spellStart"/>
      <w:r w:rsidRPr="004A6E2B">
        <w:rPr>
          <w:rFonts w:ascii="Times New Roman" w:hAnsi="Times New Roman" w:cs="Times New Roman"/>
          <w:sz w:val="24"/>
          <w:szCs w:val="24"/>
          <w:lang w:val="ru-RU"/>
        </w:rPr>
        <w:t>Сверхкосмической</w:t>
      </w:r>
      <w:proofErr w:type="spellEnd"/>
      <w:r w:rsidRPr="004A6E2B">
        <w:rPr>
          <w:rFonts w:ascii="Times New Roman" w:hAnsi="Times New Roman" w:cs="Times New Roman"/>
          <w:sz w:val="24"/>
          <w:szCs w:val="24"/>
          <w:lang w:val="ru-RU"/>
        </w:rPr>
        <w:t xml:space="preserve"> империи синтезфизичности </w:t>
      </w:r>
    </w:p>
    <w:p w:rsidR="00B5185C" w:rsidRPr="004A6E2B" w:rsidRDefault="004A6E2B" w:rsidP="004A6E2B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A6E2B">
        <w:rPr>
          <w:rFonts w:ascii="Times New Roman" w:hAnsi="Times New Roman" w:cs="Times New Roman"/>
          <w:sz w:val="24"/>
          <w:szCs w:val="24"/>
          <w:lang w:val="ru-RU"/>
        </w:rPr>
        <w:t>Синтеза</w:t>
      </w:r>
      <w:r w:rsidR="00B5185C" w:rsidRPr="004A6E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6E2B">
        <w:rPr>
          <w:rFonts w:ascii="Times New Roman" w:hAnsi="Times New Roman" w:cs="Times New Roman"/>
          <w:sz w:val="24"/>
          <w:szCs w:val="24"/>
          <w:lang w:val="ru-RU"/>
        </w:rPr>
        <w:t xml:space="preserve">О-Ч-С ИВО </w:t>
      </w:r>
      <w:r w:rsidR="00B5185C" w:rsidRPr="004A6E2B">
        <w:rPr>
          <w:rFonts w:ascii="Times New Roman" w:hAnsi="Times New Roman" w:cs="Times New Roman"/>
          <w:sz w:val="24"/>
          <w:szCs w:val="24"/>
          <w:lang w:val="ru-RU"/>
        </w:rPr>
        <w:t xml:space="preserve">ИВАС </w:t>
      </w:r>
      <w:r w:rsidRPr="004A6E2B">
        <w:rPr>
          <w:rFonts w:ascii="Times New Roman" w:hAnsi="Times New Roman" w:cs="Times New Roman"/>
          <w:sz w:val="24"/>
          <w:szCs w:val="24"/>
          <w:lang w:val="ru-RU"/>
        </w:rPr>
        <w:t>Византия</w:t>
      </w:r>
      <w:r w:rsidR="00B5185C" w:rsidRPr="004A6E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4A6E2B" w:rsidRPr="004A6E2B" w:rsidRDefault="004A6E2B" w:rsidP="004A6E2B">
      <w:pPr>
        <w:pStyle w:val="a4"/>
        <w:ind w:left="141"/>
        <w:jc w:val="righ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A6E2B">
        <w:rPr>
          <w:rFonts w:ascii="Times New Roman" w:hAnsi="Times New Roman"/>
          <w:i/>
          <w:iCs/>
          <w:color w:val="auto"/>
          <w:sz w:val="24"/>
          <w:szCs w:val="24"/>
        </w:rPr>
        <w:t xml:space="preserve">ИВДИВО-Секретарь </w:t>
      </w:r>
      <w:proofErr w:type="spellStart"/>
      <w:r w:rsidRPr="004A6E2B">
        <w:rPr>
          <w:rFonts w:ascii="Times New Roman" w:hAnsi="Times New Roman"/>
          <w:i/>
          <w:iCs/>
          <w:color w:val="auto"/>
          <w:sz w:val="24"/>
          <w:szCs w:val="24"/>
        </w:rPr>
        <w:t>синтезфизичного</w:t>
      </w:r>
      <w:proofErr w:type="spellEnd"/>
      <w:r w:rsidRPr="004A6E2B">
        <w:rPr>
          <w:rFonts w:ascii="Times New Roman" w:hAnsi="Times New Roman"/>
          <w:i/>
          <w:iCs/>
          <w:color w:val="auto"/>
          <w:sz w:val="24"/>
          <w:szCs w:val="24"/>
        </w:rPr>
        <w:t xml:space="preserve"> синтеза </w:t>
      </w:r>
    </w:p>
    <w:p w:rsidR="004A6E2B" w:rsidRPr="004A6E2B" w:rsidRDefault="004A6E2B" w:rsidP="004A6E2B">
      <w:pPr>
        <w:pStyle w:val="a4"/>
        <w:ind w:left="141"/>
        <w:jc w:val="right"/>
        <w:rPr>
          <w:rFonts w:ascii="Times New Roman" w:hAnsi="Times New Roman"/>
          <w:color w:val="auto"/>
          <w:sz w:val="24"/>
          <w:szCs w:val="24"/>
        </w:rPr>
      </w:pPr>
      <w:r w:rsidRPr="004A6E2B">
        <w:rPr>
          <w:rFonts w:ascii="Times New Roman" w:hAnsi="Times New Roman"/>
          <w:i/>
          <w:iCs/>
          <w:color w:val="auto"/>
          <w:sz w:val="24"/>
          <w:szCs w:val="24"/>
        </w:rPr>
        <w:t>ИВАС Кут Хуми подразделения ИВДИВО</w:t>
      </w:r>
    </w:p>
    <w:p w:rsidR="00B5185C" w:rsidRPr="004A6E2B" w:rsidRDefault="00B5185C" w:rsidP="00B51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185C" w:rsidRPr="009A4841" w:rsidRDefault="009A4841" w:rsidP="00B51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4841">
        <w:rPr>
          <w:rFonts w:ascii="Times New Roman" w:hAnsi="Times New Roman" w:cs="Times New Roman"/>
          <w:sz w:val="24"/>
          <w:szCs w:val="24"/>
          <w:lang w:val="ru-RU"/>
        </w:rPr>
        <w:t>СИНТЕЗФИЗИЧНОСТЬ И ФУНКЦИОНАЛ СИНТЕЗТЕЛА ОТЕЦ-ЧЕЛОВЕК-СУБЪЕКТА</w:t>
      </w:r>
    </w:p>
    <w:p w:rsidR="0063404F" w:rsidRDefault="0063404F" w:rsidP="00B518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2A34" w:rsidRDefault="004A6E2B" w:rsidP="00B51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Синтезтело</w:t>
      </w:r>
      <w:r w:rsidR="0063404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04F">
        <w:rPr>
          <w:rFonts w:ascii="Times New Roman" w:hAnsi="Times New Roman" w:cs="Times New Roman"/>
          <w:sz w:val="24"/>
          <w:szCs w:val="24"/>
          <w:lang w:val="ru-RU"/>
        </w:rPr>
        <w:t>как и любая Часть седьмого горизонта</w:t>
      </w:r>
      <w:r w:rsidR="00B757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3404F">
        <w:rPr>
          <w:rFonts w:ascii="Times New Roman" w:hAnsi="Times New Roman" w:cs="Times New Roman"/>
          <w:sz w:val="24"/>
          <w:szCs w:val="24"/>
          <w:lang w:val="ru-RU"/>
        </w:rPr>
        <w:t xml:space="preserve"> несёт собою определённые идеи, которые явились основанием выделения его в отдельную Часть. </w:t>
      </w:r>
    </w:p>
    <w:p w:rsidR="0063404F" w:rsidRDefault="0063404F" w:rsidP="00B51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Идеи эти можно выявить, например, основываясь на принципах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алфавитности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иерархичности, диалектичности, </w:t>
      </w:r>
      <w:r w:rsidR="00675322">
        <w:rPr>
          <w:rFonts w:ascii="Times New Roman" w:hAnsi="Times New Roman" w:cs="Times New Roman"/>
          <w:sz w:val="24"/>
          <w:szCs w:val="24"/>
          <w:lang w:val="ru-RU"/>
        </w:rPr>
        <w:t xml:space="preserve">диалогичности, </w:t>
      </w:r>
      <w:r>
        <w:rPr>
          <w:rFonts w:ascii="Times New Roman" w:hAnsi="Times New Roman" w:cs="Times New Roman"/>
          <w:sz w:val="24"/>
          <w:szCs w:val="24"/>
          <w:lang w:val="ru-RU"/>
        </w:rPr>
        <w:t>целесообразности, пробуждения, образования</w:t>
      </w:r>
      <w:r w:rsidR="00AD433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AD4333">
        <w:rPr>
          <w:rFonts w:ascii="Times New Roman" w:hAnsi="Times New Roman" w:cs="Times New Roman"/>
          <w:sz w:val="24"/>
          <w:szCs w:val="24"/>
          <w:lang w:val="ru-RU"/>
        </w:rPr>
        <w:t>стратагем</w:t>
      </w:r>
      <w:r w:rsidR="00D36D04">
        <w:rPr>
          <w:rFonts w:ascii="Times New Roman" w:hAnsi="Times New Roman" w:cs="Times New Roman"/>
          <w:sz w:val="24"/>
          <w:szCs w:val="24"/>
          <w:lang w:val="ru-RU"/>
        </w:rPr>
        <w:t>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других. </w:t>
      </w:r>
    </w:p>
    <w:p w:rsidR="00AD4333" w:rsidRDefault="00AD4333" w:rsidP="00B51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алфавитности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можно рассмотреть идею синтеза</w:t>
      </w:r>
      <w:r w:rsidR="00675322">
        <w:rPr>
          <w:rFonts w:ascii="Times New Roman" w:hAnsi="Times New Roman" w:cs="Times New Roman"/>
          <w:sz w:val="24"/>
          <w:szCs w:val="24"/>
          <w:lang w:val="ru-RU"/>
        </w:rPr>
        <w:t xml:space="preserve"> телесности и</w:t>
      </w:r>
      <w:r w:rsidRPr="00AD4333">
        <w:rPr>
          <w:rFonts w:ascii="Times New Roman" w:hAnsi="Times New Roman" w:cs="Times New Roman"/>
          <w:sz w:val="24"/>
          <w:szCs w:val="24"/>
          <w:lang w:val="ru-RU"/>
        </w:rPr>
        <w:t>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телесности</w:t>
      </w:r>
      <w:r w:rsidR="00675322">
        <w:rPr>
          <w:rFonts w:ascii="Times New Roman" w:hAnsi="Times New Roman" w:cs="Times New Roman"/>
          <w:sz w:val="24"/>
          <w:szCs w:val="24"/>
          <w:lang w:val="ru-RU"/>
        </w:rPr>
        <w:t xml:space="preserve"> син</w:t>
      </w:r>
      <w:r>
        <w:rPr>
          <w:rFonts w:ascii="Times New Roman" w:hAnsi="Times New Roman" w:cs="Times New Roman"/>
          <w:sz w:val="24"/>
          <w:szCs w:val="24"/>
          <w:lang w:val="ru-RU"/>
        </w:rPr>
        <w:t>теза</w:t>
      </w:r>
      <w:r w:rsidR="00675322">
        <w:rPr>
          <w:rFonts w:ascii="Times New Roman" w:hAnsi="Times New Roman" w:cs="Times New Roman"/>
          <w:sz w:val="24"/>
          <w:szCs w:val="24"/>
          <w:lang w:val="ru-RU"/>
        </w:rPr>
        <w:t xml:space="preserve">. То есть тело функционально должно по идее иметь возможность реально действовать, действовать в материи, действовать физически. Тело – это деятель. </w:t>
      </w:r>
    </w:p>
    <w:p w:rsidR="00AD4333" w:rsidRDefault="00675322" w:rsidP="00B51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Причём на основании того, что </w:t>
      </w:r>
      <w:r w:rsidR="00AD4333">
        <w:rPr>
          <w:rFonts w:ascii="Times New Roman" w:hAnsi="Times New Roman" w:cs="Times New Roman"/>
          <w:sz w:val="24"/>
          <w:szCs w:val="24"/>
          <w:lang w:val="ru-RU"/>
        </w:rPr>
        <w:t>материя многомерно-разнообразна и несёт различный функционал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AD4333">
        <w:rPr>
          <w:rFonts w:ascii="Times New Roman" w:hAnsi="Times New Roman" w:cs="Times New Roman"/>
          <w:sz w:val="24"/>
          <w:szCs w:val="24"/>
          <w:lang w:val="ru-RU"/>
        </w:rPr>
        <w:t xml:space="preserve">своим </w:t>
      </w:r>
      <w:r>
        <w:rPr>
          <w:rFonts w:ascii="Times New Roman" w:hAnsi="Times New Roman" w:cs="Times New Roman"/>
          <w:sz w:val="24"/>
          <w:szCs w:val="24"/>
          <w:lang w:val="ru-RU"/>
        </w:rPr>
        <w:t>видам</w:t>
      </w:r>
      <w:r w:rsidR="00B7578B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типам и архетипам, можно с уверенностью предположить, что и тело в своей телесной организации должно иметь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разновариативный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видовой и архетипический функционал.</w:t>
      </w:r>
      <w:r w:rsidR="0074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5322" w:rsidRDefault="00675322" w:rsidP="00B51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поскольку Человек – это цельность множества Частей, то </w:t>
      </w:r>
      <w:r w:rsidR="00AD4333">
        <w:rPr>
          <w:rFonts w:ascii="Times New Roman" w:hAnsi="Times New Roman" w:cs="Times New Roman"/>
          <w:sz w:val="24"/>
          <w:szCs w:val="24"/>
          <w:lang w:val="ru-RU"/>
        </w:rPr>
        <w:t xml:space="preserve">и Части должны нести </w:t>
      </w:r>
      <w:proofErr w:type="spellStart"/>
      <w:r w:rsidR="00AD4333">
        <w:rPr>
          <w:rFonts w:ascii="Times New Roman" w:hAnsi="Times New Roman" w:cs="Times New Roman"/>
          <w:sz w:val="24"/>
          <w:szCs w:val="24"/>
          <w:lang w:val="ru-RU"/>
        </w:rPr>
        <w:t>разновариативный</w:t>
      </w:r>
      <w:proofErr w:type="spellEnd"/>
      <w:r w:rsidR="00AD4333">
        <w:rPr>
          <w:rFonts w:ascii="Times New Roman" w:hAnsi="Times New Roman" w:cs="Times New Roman"/>
          <w:sz w:val="24"/>
          <w:szCs w:val="24"/>
          <w:lang w:val="ru-RU"/>
        </w:rPr>
        <w:t xml:space="preserve"> функционал</w:t>
      </w:r>
      <w:r w:rsidR="00B757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D4333">
        <w:rPr>
          <w:rFonts w:ascii="Times New Roman" w:hAnsi="Times New Roman" w:cs="Times New Roman"/>
          <w:sz w:val="24"/>
          <w:szCs w:val="24"/>
          <w:lang w:val="ru-RU"/>
        </w:rPr>
        <w:t xml:space="preserve"> и сама 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цельность должна иметь возможность образовываться, синтезироваться</w:t>
      </w:r>
      <w:r w:rsidR="00D36D04">
        <w:rPr>
          <w:rFonts w:ascii="Times New Roman" w:hAnsi="Times New Roman" w:cs="Times New Roman"/>
          <w:sz w:val="24"/>
          <w:szCs w:val="24"/>
          <w:lang w:val="ru-RU"/>
        </w:rPr>
        <w:t xml:space="preserve">, преображаться в зависимости от условий, в которых человек действует, </w:t>
      </w:r>
      <w:r w:rsidR="00AD433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D36D04">
        <w:rPr>
          <w:rFonts w:ascii="Times New Roman" w:hAnsi="Times New Roman" w:cs="Times New Roman"/>
          <w:sz w:val="24"/>
          <w:szCs w:val="24"/>
          <w:lang w:val="ru-RU"/>
        </w:rPr>
        <w:t>от действительности</w:t>
      </w:r>
      <w:r w:rsidR="00745E1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36D04">
        <w:rPr>
          <w:rFonts w:ascii="Times New Roman" w:hAnsi="Times New Roman" w:cs="Times New Roman"/>
          <w:sz w:val="24"/>
          <w:szCs w:val="24"/>
          <w:lang w:val="ru-RU"/>
        </w:rPr>
        <w:t xml:space="preserve"> в которой он находится и которую преображает своей деятельностью. </w:t>
      </w:r>
    </w:p>
    <w:p w:rsidR="00D36D04" w:rsidRDefault="00AD4333" w:rsidP="00B51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36D04">
        <w:rPr>
          <w:rFonts w:ascii="Times New Roman" w:hAnsi="Times New Roman" w:cs="Times New Roman"/>
          <w:sz w:val="24"/>
          <w:szCs w:val="24"/>
          <w:lang w:val="ru-RU"/>
        </w:rPr>
        <w:t xml:space="preserve"> реальности, если рассматривать цельность как результат синтеза, возникает необходимость анализа, то есть различения, детализации, иерархического и системного видения процессов формирования цельности. </w:t>
      </w:r>
    </w:p>
    <w:p w:rsidR="00D36D04" w:rsidRDefault="00AD4333" w:rsidP="00B51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Самая простая систематизация возможна по линейно-иерархическим взаимосвязям</w:t>
      </w:r>
      <w:r w:rsidR="00D36D04">
        <w:rPr>
          <w:rFonts w:ascii="Times New Roman" w:hAnsi="Times New Roman" w:cs="Times New Roman"/>
          <w:sz w:val="24"/>
          <w:szCs w:val="24"/>
          <w:lang w:val="ru-RU"/>
        </w:rPr>
        <w:t>, где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ключи управления, и включение</w:t>
      </w:r>
      <w:r w:rsidR="00D36D04">
        <w:rPr>
          <w:rFonts w:ascii="Times New Roman" w:hAnsi="Times New Roman" w:cs="Times New Roman"/>
          <w:sz w:val="24"/>
          <w:szCs w:val="24"/>
          <w:lang w:val="ru-RU"/>
        </w:rPr>
        <w:t xml:space="preserve"> нижестоящего в вышестоящее как часть, и внутренне-внешние вза</w:t>
      </w:r>
      <w:r>
        <w:rPr>
          <w:rFonts w:ascii="Times New Roman" w:hAnsi="Times New Roman" w:cs="Times New Roman"/>
          <w:sz w:val="24"/>
          <w:szCs w:val="24"/>
          <w:lang w:val="ru-RU"/>
        </w:rPr>
        <w:t>имосвязи, иерархические уровни, эволюционные особенности и многое другое.</w:t>
      </w:r>
      <w:r w:rsidR="0074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45D11" w:rsidRDefault="00AD4333" w:rsidP="00B51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Вторая систематика возможна в матричной организации</w:t>
      </w:r>
      <w:r w:rsidR="00D36D04">
        <w:rPr>
          <w:rFonts w:ascii="Times New Roman" w:hAnsi="Times New Roman" w:cs="Times New Roman"/>
          <w:sz w:val="24"/>
          <w:szCs w:val="24"/>
          <w:lang w:val="ru-RU"/>
        </w:rPr>
        <w:t xml:space="preserve">, причём не обязательно в виде чётких математических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матриц </w:t>
      </w:r>
      <w:r w:rsidR="00D36D04">
        <w:rPr>
          <w:rFonts w:ascii="Times New Roman" w:hAnsi="Times New Roman" w:cs="Times New Roman"/>
          <w:sz w:val="24"/>
          <w:szCs w:val="24"/>
          <w:lang w:val="ru-RU"/>
        </w:rPr>
        <w:t>три на три или восемь на восемь</w:t>
      </w:r>
      <w:r w:rsidR="00D26F1D">
        <w:rPr>
          <w:rFonts w:ascii="Times New Roman" w:hAnsi="Times New Roman" w:cs="Times New Roman"/>
          <w:sz w:val="24"/>
          <w:szCs w:val="24"/>
          <w:lang w:val="ru-RU"/>
        </w:rPr>
        <w:t xml:space="preserve">. Это может быть </w:t>
      </w:r>
      <w:proofErr w:type="spellStart"/>
      <w:r w:rsidR="00D26F1D">
        <w:rPr>
          <w:rFonts w:ascii="Times New Roman" w:hAnsi="Times New Roman" w:cs="Times New Roman"/>
          <w:sz w:val="24"/>
          <w:szCs w:val="24"/>
          <w:lang w:val="ru-RU"/>
        </w:rPr>
        <w:t>разновариативное</w:t>
      </w:r>
      <w:proofErr w:type="spellEnd"/>
      <w:r w:rsidR="00D26F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сложение </w:t>
      </w:r>
      <w:r w:rsidR="00D26F1D">
        <w:rPr>
          <w:rFonts w:ascii="Times New Roman" w:hAnsi="Times New Roman" w:cs="Times New Roman"/>
          <w:sz w:val="24"/>
          <w:szCs w:val="24"/>
          <w:lang w:val="ru-RU"/>
        </w:rPr>
        <w:t xml:space="preserve">цельности </w:t>
      </w:r>
      <w:r w:rsidR="00245D11">
        <w:rPr>
          <w:rFonts w:ascii="Times New Roman" w:hAnsi="Times New Roman" w:cs="Times New Roman"/>
          <w:sz w:val="24"/>
          <w:szCs w:val="24"/>
          <w:lang w:val="ru-RU"/>
        </w:rPr>
        <w:t>по типу тетриса или других нелинейных форм и взаимо</w:t>
      </w:r>
      <w:r w:rsidR="00D26F1D">
        <w:rPr>
          <w:rFonts w:ascii="Times New Roman" w:hAnsi="Times New Roman" w:cs="Times New Roman"/>
          <w:sz w:val="24"/>
          <w:szCs w:val="24"/>
          <w:lang w:val="ru-RU"/>
        </w:rPr>
        <w:t xml:space="preserve">связей. Главное здесь – </w:t>
      </w:r>
      <w:proofErr w:type="spellStart"/>
      <w:r w:rsidR="00D26F1D">
        <w:rPr>
          <w:rFonts w:ascii="Times New Roman" w:hAnsi="Times New Roman" w:cs="Times New Roman"/>
          <w:sz w:val="24"/>
          <w:szCs w:val="24"/>
          <w:lang w:val="ru-RU"/>
        </w:rPr>
        <w:t>заполненность</w:t>
      </w:r>
      <w:proofErr w:type="spellEnd"/>
      <w:r w:rsidR="00D26F1D">
        <w:rPr>
          <w:rFonts w:ascii="Times New Roman" w:hAnsi="Times New Roman" w:cs="Times New Roman"/>
          <w:sz w:val="24"/>
          <w:szCs w:val="24"/>
          <w:lang w:val="ru-RU"/>
        </w:rPr>
        <w:t xml:space="preserve"> матрицы и </w:t>
      </w:r>
      <w:proofErr w:type="spellStart"/>
      <w:r w:rsidR="00D26F1D">
        <w:rPr>
          <w:rFonts w:ascii="Times New Roman" w:hAnsi="Times New Roman" w:cs="Times New Roman"/>
          <w:sz w:val="24"/>
          <w:szCs w:val="24"/>
          <w:lang w:val="ru-RU"/>
        </w:rPr>
        <w:t>включённость</w:t>
      </w:r>
      <w:proofErr w:type="spellEnd"/>
      <w:r w:rsidR="00D26F1D">
        <w:rPr>
          <w:rFonts w:ascii="Times New Roman" w:hAnsi="Times New Roman" w:cs="Times New Roman"/>
          <w:sz w:val="24"/>
          <w:szCs w:val="24"/>
          <w:lang w:val="ru-RU"/>
        </w:rPr>
        <w:t xml:space="preserve"> образуемого ею фу</w:t>
      </w:r>
      <w:r w:rsidR="00245D11">
        <w:rPr>
          <w:rFonts w:ascii="Times New Roman" w:hAnsi="Times New Roman" w:cs="Times New Roman"/>
          <w:sz w:val="24"/>
          <w:szCs w:val="24"/>
          <w:lang w:val="ru-RU"/>
        </w:rPr>
        <w:t>нкционала в действительность,</w:t>
      </w:r>
      <w:r w:rsidR="00D26F1D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физической реализации. </w:t>
      </w:r>
    </w:p>
    <w:p w:rsidR="00245D11" w:rsidRDefault="00D26F1D" w:rsidP="00B51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Такая цельность создаёт эффект </w:t>
      </w:r>
      <w:r w:rsidR="00245D11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видения </w:t>
      </w:r>
      <w:r w:rsidR="00245D1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возможности действия, так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пробуждённости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 новому действию. </w:t>
      </w:r>
    </w:p>
    <w:p w:rsidR="00245D11" w:rsidRDefault="00D26F1D" w:rsidP="00B51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реальности человеческой жизни такая работа по функциональному включению цельности встречается очень часто, можно сказать</w:t>
      </w:r>
      <w:r w:rsidR="00B7578B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постоянно. Например</w:t>
      </w:r>
      <w:r w:rsidR="00245D1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пригото</w:t>
      </w:r>
      <w:r w:rsidR="00245D11">
        <w:rPr>
          <w:rFonts w:ascii="Times New Roman" w:hAnsi="Times New Roman" w:cs="Times New Roman"/>
          <w:sz w:val="24"/>
          <w:szCs w:val="24"/>
          <w:lang w:val="ru-RU"/>
        </w:rPr>
        <w:t>вление еды. У повара должна быть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матрица осуществления данного процесса и </w:t>
      </w:r>
      <w:r w:rsidR="00245D11">
        <w:rPr>
          <w:rFonts w:ascii="Times New Roman" w:hAnsi="Times New Roman" w:cs="Times New Roman"/>
          <w:sz w:val="24"/>
          <w:szCs w:val="24"/>
          <w:lang w:val="ru-RU"/>
        </w:rPr>
        <w:t xml:space="preserve">видение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финального результата. В эту матрицу </w:t>
      </w:r>
      <w:r w:rsidR="00245D11">
        <w:rPr>
          <w:rFonts w:ascii="Times New Roman" w:hAnsi="Times New Roman" w:cs="Times New Roman"/>
          <w:sz w:val="24"/>
          <w:szCs w:val="24"/>
          <w:lang w:val="ru-RU"/>
        </w:rPr>
        <w:t xml:space="preserve">могут быть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включены кастрюля, вода, овощи, крупы и прочие ингредиенты, газовая или электрическая печь, </w:t>
      </w:r>
      <w:r w:rsidR="00245D11">
        <w:rPr>
          <w:rFonts w:ascii="Times New Roman" w:hAnsi="Times New Roman" w:cs="Times New Roman"/>
          <w:sz w:val="24"/>
          <w:szCs w:val="24"/>
          <w:lang w:val="ru-RU"/>
        </w:rPr>
        <w:t>и всё,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требуется по технологии</w:t>
      </w:r>
      <w:r w:rsidR="00245D11">
        <w:rPr>
          <w:rFonts w:ascii="Times New Roman" w:hAnsi="Times New Roman" w:cs="Times New Roman"/>
          <w:sz w:val="24"/>
          <w:szCs w:val="24"/>
          <w:lang w:val="ru-RU"/>
        </w:rPr>
        <w:t xml:space="preserve"> приготовления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36D04" w:rsidRDefault="00B7578B" w:rsidP="00B51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Далее</w:t>
      </w:r>
      <w:r w:rsidR="00D26F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5D11">
        <w:rPr>
          <w:rFonts w:ascii="Times New Roman" w:hAnsi="Times New Roman" w:cs="Times New Roman"/>
          <w:sz w:val="24"/>
          <w:szCs w:val="24"/>
          <w:lang w:val="ru-RU"/>
        </w:rPr>
        <w:t>должно быть знание последовательности</w:t>
      </w:r>
      <w:r w:rsidR="00D26F1D">
        <w:rPr>
          <w:rFonts w:ascii="Times New Roman" w:hAnsi="Times New Roman" w:cs="Times New Roman"/>
          <w:sz w:val="24"/>
          <w:szCs w:val="24"/>
          <w:lang w:val="ru-RU"/>
        </w:rPr>
        <w:t xml:space="preserve"> действий</w:t>
      </w:r>
      <w:r w:rsidR="00405717">
        <w:rPr>
          <w:rFonts w:ascii="Times New Roman" w:hAnsi="Times New Roman" w:cs="Times New Roman"/>
          <w:sz w:val="24"/>
          <w:szCs w:val="24"/>
          <w:lang w:val="ru-RU"/>
        </w:rPr>
        <w:t>, особенности процесса соединения частей, обработки, предвкушение вкуса, запаха и так далее. И если весь этот функционал отработан, то сразу проявляются детали: например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5717">
        <w:rPr>
          <w:rFonts w:ascii="Times New Roman" w:hAnsi="Times New Roman" w:cs="Times New Roman"/>
          <w:sz w:val="24"/>
          <w:szCs w:val="24"/>
          <w:lang w:val="ru-RU"/>
        </w:rPr>
        <w:t xml:space="preserve"> нет капусты – борщ не </w:t>
      </w:r>
      <w:r w:rsidR="00405717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возможен. Нет воды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5717">
        <w:rPr>
          <w:rFonts w:ascii="Times New Roman" w:hAnsi="Times New Roman" w:cs="Times New Roman"/>
          <w:sz w:val="24"/>
          <w:szCs w:val="24"/>
          <w:lang w:val="ru-RU"/>
        </w:rPr>
        <w:t xml:space="preserve"> или вода не соответствует требуемым параметрам, нет соли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5717">
        <w:rPr>
          <w:rFonts w:ascii="Times New Roman" w:hAnsi="Times New Roman" w:cs="Times New Roman"/>
          <w:sz w:val="24"/>
          <w:szCs w:val="24"/>
          <w:lang w:val="ru-RU"/>
        </w:rPr>
        <w:t xml:space="preserve"> или нет времени, которое требуется для завершения процесса – матрица не складывается в цельность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5717">
        <w:rPr>
          <w:rFonts w:ascii="Times New Roman" w:hAnsi="Times New Roman" w:cs="Times New Roman"/>
          <w:sz w:val="24"/>
          <w:szCs w:val="24"/>
          <w:lang w:val="ru-RU"/>
        </w:rPr>
        <w:t xml:space="preserve"> и действие не </w:t>
      </w:r>
      <w:r w:rsidR="00245D11">
        <w:rPr>
          <w:rFonts w:ascii="Times New Roman" w:hAnsi="Times New Roman" w:cs="Times New Roman"/>
          <w:sz w:val="24"/>
          <w:szCs w:val="24"/>
          <w:lang w:val="ru-RU"/>
        </w:rPr>
        <w:t>стоит начинать</w:t>
      </w:r>
      <w:r w:rsidR="00405717">
        <w:rPr>
          <w:rFonts w:ascii="Times New Roman" w:hAnsi="Times New Roman" w:cs="Times New Roman"/>
          <w:sz w:val="24"/>
          <w:szCs w:val="24"/>
          <w:lang w:val="ru-RU"/>
        </w:rPr>
        <w:t xml:space="preserve"> невозможностью достижения требуемого результата. </w:t>
      </w:r>
    </w:p>
    <w:p w:rsidR="00405717" w:rsidRDefault="00405717" w:rsidP="00B51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 вот</w:t>
      </w:r>
      <w:r w:rsidR="00B7578B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первый раз, когда складывается матрица – это работа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синтезтела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сл</w:t>
      </w:r>
      <w:r w:rsidR="00245D11">
        <w:rPr>
          <w:rFonts w:ascii="Times New Roman" w:hAnsi="Times New Roman" w:cs="Times New Roman"/>
          <w:sz w:val="24"/>
          <w:szCs w:val="24"/>
          <w:lang w:val="ru-RU"/>
        </w:rPr>
        <w:t>ожить новый функционал</w:t>
      </w:r>
      <w:r w:rsidR="00B757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45D11">
        <w:rPr>
          <w:rFonts w:ascii="Times New Roman" w:hAnsi="Times New Roman" w:cs="Times New Roman"/>
          <w:sz w:val="24"/>
          <w:szCs w:val="24"/>
          <w:lang w:val="ru-RU"/>
        </w:rPr>
        <w:t xml:space="preserve"> который практически осуществляется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физическим телом с той или иной степенью</w:t>
      </w:r>
      <w:r w:rsidR="00245D11">
        <w:rPr>
          <w:rFonts w:ascii="Times New Roman" w:hAnsi="Times New Roman" w:cs="Times New Roman"/>
          <w:sz w:val="24"/>
          <w:szCs w:val="24"/>
          <w:lang w:val="ru-RU"/>
        </w:rPr>
        <w:t xml:space="preserve"> успешности. </w:t>
      </w:r>
    </w:p>
    <w:p w:rsidR="00245D11" w:rsidRDefault="00245D11" w:rsidP="00B51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Точно так же поездка на отдых, учёба в школе, организация мероприятия и многое другое. Главное </w:t>
      </w:r>
      <w:r w:rsidR="00B7578B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того, что синтезирование, сложение цельности функционала для любого действия физического тела </w:t>
      </w:r>
      <w:r w:rsidR="00A3637C">
        <w:rPr>
          <w:rFonts w:ascii="Times New Roman" w:hAnsi="Times New Roman" w:cs="Times New Roman"/>
          <w:sz w:val="24"/>
          <w:szCs w:val="24"/>
          <w:lang w:val="ru-RU"/>
        </w:rPr>
        <w:t xml:space="preserve">и успех его действия начинается с успешного сложения соответствующей матрицы </w:t>
      </w:r>
      <w:proofErr w:type="spellStart"/>
      <w:r w:rsidR="00A3637C">
        <w:rPr>
          <w:rFonts w:ascii="Times New Roman" w:hAnsi="Times New Roman" w:cs="Times New Roman"/>
          <w:sz w:val="24"/>
          <w:szCs w:val="24"/>
          <w:lang w:val="ru-RU"/>
        </w:rPr>
        <w:t>синтезтелом</w:t>
      </w:r>
      <w:proofErr w:type="spellEnd"/>
      <w:r w:rsidR="00A3637C">
        <w:rPr>
          <w:rFonts w:ascii="Times New Roman" w:hAnsi="Times New Roman" w:cs="Times New Roman"/>
          <w:sz w:val="24"/>
          <w:szCs w:val="24"/>
          <w:lang w:val="ru-RU"/>
        </w:rPr>
        <w:t>. И здесь есть</w:t>
      </w:r>
      <w:r w:rsidR="00B7578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3637C">
        <w:rPr>
          <w:rFonts w:ascii="Times New Roman" w:hAnsi="Times New Roman" w:cs="Times New Roman"/>
          <w:sz w:val="24"/>
          <w:szCs w:val="24"/>
          <w:lang w:val="ru-RU"/>
        </w:rPr>
        <w:t xml:space="preserve"> что исследовать и развивать.</w:t>
      </w:r>
      <w:r w:rsidR="00745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36D04" w:rsidRDefault="00D36D04" w:rsidP="00B518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185C" w:rsidRPr="00F87678" w:rsidRDefault="00A3637C" w:rsidP="00B5185C">
      <w:pPr>
        <w:jc w:val="right"/>
        <w:rPr>
          <w:i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lang w:val="ru-RU"/>
        </w:rPr>
        <w:t>Харьков, 01.03.2025</w:t>
      </w:r>
      <w:r w:rsidR="00B5185C" w:rsidRPr="00675322">
        <w:rPr>
          <w:rFonts w:ascii="Times New Roman" w:hAnsi="Times New Roman" w:cs="Times New Roman"/>
          <w:i/>
          <w:sz w:val="24"/>
          <w:szCs w:val="24"/>
          <w:lang w:val="ru-RU"/>
        </w:rPr>
        <w:t>г.</w:t>
      </w:r>
    </w:p>
    <w:p w:rsidR="00E650B9" w:rsidRPr="00675322" w:rsidRDefault="00E650B9">
      <w:pPr>
        <w:rPr>
          <w:lang w:val="ru-RU"/>
        </w:rPr>
      </w:pPr>
    </w:p>
    <w:sectPr w:rsidR="00E650B9" w:rsidRPr="00675322" w:rsidSect="004773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C3165"/>
    <w:rsid w:val="00245D11"/>
    <w:rsid w:val="00405717"/>
    <w:rsid w:val="004773A9"/>
    <w:rsid w:val="004A6E2B"/>
    <w:rsid w:val="00603848"/>
    <w:rsid w:val="0063404F"/>
    <w:rsid w:val="00675322"/>
    <w:rsid w:val="006C3165"/>
    <w:rsid w:val="00745E12"/>
    <w:rsid w:val="009A4841"/>
    <w:rsid w:val="009C2A34"/>
    <w:rsid w:val="00A3637C"/>
    <w:rsid w:val="00AD4333"/>
    <w:rsid w:val="00B3074E"/>
    <w:rsid w:val="00B5185C"/>
    <w:rsid w:val="00B7578B"/>
    <w:rsid w:val="00D26F1D"/>
    <w:rsid w:val="00D36D04"/>
    <w:rsid w:val="00DA6158"/>
    <w:rsid w:val="00E6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641D"/>
  <w15:docId w15:val="{36443A55-83E2-4167-B6AF-B817CDCC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5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4A6E2B"/>
    <w:pPr>
      <w:spacing w:after="0" w:line="240" w:lineRule="auto"/>
    </w:pPr>
    <w:rPr>
      <w:rFonts w:ascii="Calibri" w:eastAsia="Times New Roman" w:hAnsi="Calibri"/>
      <w:color w:val="000000"/>
      <w:sz w:val="22"/>
      <w:szCs w:val="20"/>
      <w:lang w:val="ru-RU" w:eastAsia="ru-RU"/>
    </w:rPr>
  </w:style>
  <w:style w:type="character" w:customStyle="1" w:styleId="a5">
    <w:name w:val="Без интервала Знак"/>
    <w:link w:val="a4"/>
    <w:rsid w:val="004A6E2B"/>
    <w:rPr>
      <w:rFonts w:ascii="Calibri" w:eastAsia="Times New Roman" w:hAnsi="Calibri"/>
      <w:color w:val="000000"/>
      <w:sz w:val="2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2025-02-22T11:46:00Z</dcterms:created>
  <dcterms:modified xsi:type="dcterms:W3CDTF">2025-03-01T16:48:00Z</dcterms:modified>
</cp:coreProperties>
</file>